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5" w:rsidRDefault="00E011A5" w:rsidP="00197F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1A5" w:rsidRDefault="00E011A5" w:rsidP="00197F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10C" w:rsidRPr="009C597E" w:rsidRDefault="00197F5C" w:rsidP="00197F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597E">
        <w:rPr>
          <w:rFonts w:ascii="Times New Roman" w:hAnsi="Times New Roman" w:cs="Times New Roman"/>
          <w:sz w:val="32"/>
          <w:szCs w:val="32"/>
        </w:rPr>
        <w:t>Титульный лист</w:t>
      </w:r>
    </w:p>
    <w:p w:rsidR="00E011A5" w:rsidRDefault="00E011A5" w:rsidP="00E011A5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1A5" w:rsidRDefault="00E011A5" w:rsidP="00E011A5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p w:rsidR="00197F5C" w:rsidRPr="009C597E" w:rsidRDefault="009C597E" w:rsidP="00456952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C597E">
        <w:rPr>
          <w:rFonts w:ascii="Times New Roman" w:hAnsi="Times New Roman" w:cs="Times New Roman"/>
          <w:b/>
          <w:i/>
          <w:sz w:val="24"/>
          <w:szCs w:val="24"/>
        </w:rPr>
        <w:t>Наименование проекта:</w:t>
      </w:r>
    </w:p>
    <w:p w:rsidR="00F71D62" w:rsidRDefault="00BE6CE5" w:rsidP="00F71D62">
      <w:pPr>
        <w:tabs>
          <w:tab w:val="left" w:pos="4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оительство семейной молочной животноводческой фермы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на 180 голов КРС, расположенной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 </w:t>
      </w:r>
    </w:p>
    <w:p w:rsidR="00BE6CE5" w:rsidRPr="009C597E" w:rsidRDefault="00BE6CE5" w:rsidP="00F71D62">
      <w:pPr>
        <w:tabs>
          <w:tab w:val="left" w:pos="49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Юридический адрес</w:t>
      </w:r>
      <w:r w:rsidRPr="009C59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6CE5" w:rsidRDefault="00BE6CE5" w:rsidP="00F7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A5">
        <w:rPr>
          <w:rFonts w:ascii="Times New Roman" w:hAnsi="Times New Roman" w:cs="Times New Roman"/>
          <w:sz w:val="24"/>
          <w:szCs w:val="24"/>
        </w:rPr>
        <w:t xml:space="preserve">429 </w:t>
      </w:r>
      <w:r>
        <w:rPr>
          <w:rFonts w:ascii="Times New Roman" w:hAnsi="Times New Roman" w:cs="Times New Roman"/>
          <w:sz w:val="24"/>
          <w:szCs w:val="24"/>
        </w:rPr>
        <w:t>372</w:t>
      </w:r>
      <w:r w:rsidRPr="00E011A5">
        <w:rPr>
          <w:rFonts w:ascii="Times New Roman" w:hAnsi="Times New Roman" w:cs="Times New Roman"/>
          <w:sz w:val="24"/>
          <w:szCs w:val="24"/>
        </w:rPr>
        <w:t xml:space="preserve">, Россия,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E011A5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д. Долгий Остров</w:t>
      </w:r>
      <w:r w:rsidRPr="00E011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D62" w:rsidRDefault="00F71D62" w:rsidP="00F7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F5C" w:rsidRPr="009C597E" w:rsidRDefault="009C597E" w:rsidP="00835C67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97E">
        <w:rPr>
          <w:rFonts w:ascii="Times New Roman" w:hAnsi="Times New Roman" w:cs="Times New Roman"/>
          <w:b/>
          <w:i/>
          <w:sz w:val="24"/>
          <w:szCs w:val="24"/>
        </w:rPr>
        <w:t>Место нахождения проекта:</w:t>
      </w:r>
    </w:p>
    <w:p w:rsidR="00A04AA6" w:rsidRDefault="00BE6CE5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A5">
        <w:rPr>
          <w:rFonts w:ascii="Times New Roman" w:hAnsi="Times New Roman" w:cs="Times New Roman"/>
          <w:sz w:val="24"/>
          <w:szCs w:val="24"/>
        </w:rPr>
        <w:t xml:space="preserve">429 </w:t>
      </w:r>
      <w:r>
        <w:rPr>
          <w:rFonts w:ascii="Times New Roman" w:hAnsi="Times New Roman" w:cs="Times New Roman"/>
          <w:sz w:val="24"/>
          <w:szCs w:val="24"/>
        </w:rPr>
        <w:t>372</w:t>
      </w:r>
      <w:r w:rsidRPr="00E011A5">
        <w:rPr>
          <w:rFonts w:ascii="Times New Roman" w:hAnsi="Times New Roman" w:cs="Times New Roman"/>
          <w:sz w:val="24"/>
          <w:szCs w:val="24"/>
        </w:rPr>
        <w:t xml:space="preserve">, Россия,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E011A5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71D62" w:rsidRDefault="00F71D62" w:rsidP="00835C6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011A5" w:rsidRPr="00E011A5" w:rsidRDefault="0083077E" w:rsidP="00E011A5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</w:t>
      </w:r>
      <w:r w:rsidR="00A04AA6" w:rsidRPr="00A04AA6">
        <w:rPr>
          <w:rFonts w:ascii="Times New Roman" w:hAnsi="Times New Roman" w:cs="Times New Roman"/>
          <w:b/>
          <w:i/>
          <w:sz w:val="24"/>
          <w:szCs w:val="24"/>
        </w:rPr>
        <w:t xml:space="preserve"> стоимость проекта:</w:t>
      </w:r>
      <w:r w:rsidR="00BA6FA2" w:rsidRPr="00E011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53BC8" w:rsidRDefault="00BE6CE5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32 370</w:t>
      </w:r>
      <w:r w:rsidR="00BA6FA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BC8" w:rsidRDefault="00C53BC8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FA2" w:rsidRDefault="00C53BC8" w:rsidP="00E011A5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BC8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 проекта:</w:t>
      </w:r>
      <w:r w:rsidR="00BA6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230B" w:rsidRDefault="00E0230B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проекта предусматривается за счет:</w:t>
      </w:r>
    </w:p>
    <w:p w:rsidR="00BA6FA2" w:rsidRDefault="00E0230B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53BC8" w:rsidRPr="00C53BC8">
        <w:rPr>
          <w:rFonts w:ascii="Times New Roman" w:hAnsi="Times New Roman" w:cs="Times New Roman"/>
          <w:sz w:val="24"/>
          <w:szCs w:val="24"/>
        </w:rPr>
        <w:t>рант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3BC8">
        <w:rPr>
          <w:rFonts w:ascii="Times New Roman" w:hAnsi="Times New Roman" w:cs="Times New Roman"/>
          <w:sz w:val="24"/>
          <w:szCs w:val="24"/>
        </w:rPr>
        <w:t xml:space="preserve"> </w:t>
      </w:r>
      <w:r w:rsidR="002512D5">
        <w:rPr>
          <w:rFonts w:ascii="Times New Roman" w:hAnsi="Times New Roman" w:cs="Times New Roman"/>
          <w:sz w:val="24"/>
          <w:szCs w:val="24"/>
        </w:rPr>
        <w:t>на развитие семейных ферм</w:t>
      </w:r>
      <w:r w:rsidR="00C53BC8">
        <w:rPr>
          <w:rFonts w:ascii="Times New Roman" w:hAnsi="Times New Roman" w:cs="Times New Roman"/>
          <w:sz w:val="24"/>
          <w:szCs w:val="24"/>
        </w:rPr>
        <w:t xml:space="preserve"> – </w:t>
      </w:r>
      <w:r w:rsidR="007A3E94">
        <w:rPr>
          <w:rFonts w:ascii="Times New Roman" w:hAnsi="Times New Roman" w:cs="Times New Roman"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>,000</w:t>
      </w:r>
      <w:r w:rsidR="0045695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512D5" w:rsidRDefault="00DF034C" w:rsidP="00BE6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CE5">
        <w:rPr>
          <w:rFonts w:ascii="Times New Roman" w:hAnsi="Times New Roman" w:cs="Times New Roman"/>
          <w:sz w:val="24"/>
          <w:szCs w:val="24"/>
        </w:rPr>
        <w:t>средства КФХ – 22 370 тыс. руб.</w:t>
      </w:r>
    </w:p>
    <w:p w:rsidR="00BE6CE5" w:rsidRDefault="00BE6CE5" w:rsidP="00BE6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них: свободные денежные средства на счету КФХ (10%) – 2 240 тыс. руб.</w:t>
      </w:r>
    </w:p>
    <w:p w:rsidR="00BE6CE5" w:rsidRDefault="00BE6CE5" w:rsidP="00BE6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средства, поступающие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–</w:t>
      </w:r>
      <w:r w:rsidR="00847521">
        <w:rPr>
          <w:rFonts w:ascii="Times New Roman" w:hAnsi="Times New Roman" w:cs="Times New Roman"/>
          <w:sz w:val="24"/>
          <w:szCs w:val="24"/>
        </w:rPr>
        <w:t xml:space="preserve"> 5 130 тыс. руб.</w:t>
      </w:r>
    </w:p>
    <w:p w:rsidR="00BE6CE5" w:rsidRDefault="00BE6CE5" w:rsidP="00BE6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кредитные средства </w:t>
      </w:r>
      <w:r w:rsidR="005E3B94">
        <w:rPr>
          <w:rFonts w:ascii="Times New Roman" w:hAnsi="Times New Roman" w:cs="Times New Roman"/>
          <w:sz w:val="24"/>
          <w:szCs w:val="24"/>
        </w:rPr>
        <w:t>– 15 000 тыс. руб.</w:t>
      </w:r>
    </w:p>
    <w:p w:rsidR="00E011A5" w:rsidRPr="00835C67" w:rsidRDefault="00DF034C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6FA2" w:rsidRDefault="00BA6FA2" w:rsidP="00E011A5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Инициатор проекта:</w:t>
      </w:r>
      <w:r w:rsidR="00C53BC8" w:rsidRPr="003923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3BC8" w:rsidRPr="00E011A5" w:rsidRDefault="00C53BC8" w:rsidP="0083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A5">
        <w:rPr>
          <w:rFonts w:ascii="Times New Roman" w:hAnsi="Times New Roman" w:cs="Times New Roman"/>
          <w:sz w:val="24"/>
          <w:szCs w:val="24"/>
        </w:rPr>
        <w:t xml:space="preserve">Крестьянское (фермерское) хозяйство </w:t>
      </w:r>
      <w:r w:rsidR="00DC71F3">
        <w:rPr>
          <w:rFonts w:ascii="Times New Roman" w:hAnsi="Times New Roman" w:cs="Times New Roman"/>
          <w:sz w:val="24"/>
          <w:szCs w:val="24"/>
        </w:rPr>
        <w:t>Р.</w:t>
      </w:r>
      <w:r w:rsidR="00BE6CE5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BE6CE5">
        <w:rPr>
          <w:rFonts w:ascii="Times New Roman" w:hAnsi="Times New Roman" w:cs="Times New Roman"/>
          <w:sz w:val="24"/>
          <w:szCs w:val="24"/>
        </w:rPr>
        <w:t>Санзяпова</w:t>
      </w:r>
      <w:proofErr w:type="spellEnd"/>
      <w:r w:rsidR="00BE6CE5">
        <w:rPr>
          <w:rFonts w:ascii="Times New Roman" w:hAnsi="Times New Roman" w:cs="Times New Roman"/>
          <w:sz w:val="24"/>
          <w:szCs w:val="24"/>
        </w:rPr>
        <w:t xml:space="preserve"> </w:t>
      </w:r>
      <w:r w:rsidRPr="00E011A5">
        <w:rPr>
          <w:rFonts w:ascii="Times New Roman" w:hAnsi="Times New Roman" w:cs="Times New Roman"/>
          <w:sz w:val="24"/>
          <w:szCs w:val="24"/>
        </w:rPr>
        <w:t>(кратко –</w:t>
      </w:r>
      <w:r w:rsidR="00482022" w:rsidRPr="00E011A5">
        <w:rPr>
          <w:rFonts w:ascii="Times New Roman" w:hAnsi="Times New Roman" w:cs="Times New Roman"/>
          <w:sz w:val="24"/>
          <w:szCs w:val="24"/>
        </w:rPr>
        <w:t xml:space="preserve"> </w:t>
      </w:r>
      <w:r w:rsidR="00956EB3" w:rsidRPr="00E011A5">
        <w:rPr>
          <w:rFonts w:ascii="Times New Roman" w:hAnsi="Times New Roman" w:cs="Times New Roman"/>
          <w:sz w:val="24"/>
          <w:szCs w:val="24"/>
        </w:rPr>
        <w:t>К</w:t>
      </w:r>
      <w:r w:rsidRPr="00E011A5">
        <w:rPr>
          <w:rFonts w:ascii="Times New Roman" w:hAnsi="Times New Roman" w:cs="Times New Roman"/>
          <w:sz w:val="24"/>
          <w:szCs w:val="24"/>
        </w:rPr>
        <w:t xml:space="preserve">ФХ </w:t>
      </w:r>
      <w:r w:rsidR="00DC71F3">
        <w:rPr>
          <w:rFonts w:ascii="Times New Roman" w:hAnsi="Times New Roman" w:cs="Times New Roman"/>
          <w:sz w:val="24"/>
          <w:szCs w:val="24"/>
        </w:rPr>
        <w:t>Р.</w:t>
      </w:r>
      <w:r w:rsidR="00BE6CE5">
        <w:rPr>
          <w:rFonts w:ascii="Times New Roman" w:hAnsi="Times New Roman" w:cs="Times New Roman"/>
          <w:sz w:val="24"/>
          <w:szCs w:val="24"/>
        </w:rPr>
        <w:t>Ш</w:t>
      </w:r>
      <w:r w:rsidR="00DC71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6CE5">
        <w:rPr>
          <w:rFonts w:ascii="Times New Roman" w:hAnsi="Times New Roman" w:cs="Times New Roman"/>
          <w:sz w:val="24"/>
          <w:szCs w:val="24"/>
        </w:rPr>
        <w:t>Санзяпова</w:t>
      </w:r>
      <w:proofErr w:type="spellEnd"/>
      <w:r w:rsidR="00D93E13" w:rsidRPr="00E011A5">
        <w:rPr>
          <w:rFonts w:ascii="Times New Roman" w:hAnsi="Times New Roman" w:cs="Times New Roman"/>
          <w:sz w:val="24"/>
          <w:szCs w:val="24"/>
        </w:rPr>
        <w:t>)</w:t>
      </w:r>
    </w:p>
    <w:p w:rsidR="00BA6FA2" w:rsidRDefault="00BA6FA2" w:rsidP="0045695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017EE" w:rsidRPr="00BA6FA2" w:rsidRDefault="00E011A5" w:rsidP="00E011A5">
      <w:pPr>
        <w:tabs>
          <w:tab w:val="left" w:pos="10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04AA6" w:rsidRPr="00A04AA6" w:rsidRDefault="00117BB1" w:rsidP="00E011A5">
      <w:pPr>
        <w:shd w:val="clear" w:color="auto" w:fill="DAEEF3" w:themeFill="accent5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4003">
        <w:rPr>
          <w:rFonts w:ascii="Times New Roman" w:hAnsi="Times New Roman" w:cs="Times New Roman"/>
          <w:b/>
          <w:i/>
          <w:sz w:val="24"/>
          <w:szCs w:val="24"/>
        </w:rPr>
        <w:t>Глава КФХ</w:t>
      </w:r>
      <w:r w:rsidR="00F34003" w:rsidRPr="00F340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6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4AA6" w:rsidRDefault="00A04AA6" w:rsidP="0051169D">
      <w:pPr>
        <w:spacing w:after="0" w:line="240" w:lineRule="auto"/>
        <w:rPr>
          <w:sz w:val="28"/>
          <w:szCs w:val="28"/>
        </w:rPr>
      </w:pPr>
    </w:p>
    <w:p w:rsidR="00197F5C" w:rsidRPr="00F34003" w:rsidRDefault="00F34003" w:rsidP="00F3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       </w:t>
      </w:r>
      <w:r w:rsidRPr="00F34003">
        <w:rPr>
          <w:rFonts w:ascii="Times New Roman" w:hAnsi="Times New Roman" w:cs="Times New Roman"/>
          <w:sz w:val="24"/>
          <w:szCs w:val="24"/>
        </w:rPr>
        <w:t>(</w:t>
      </w:r>
      <w:r w:rsidR="00FC1926">
        <w:rPr>
          <w:rFonts w:ascii="Times New Roman" w:hAnsi="Times New Roman" w:cs="Times New Roman"/>
          <w:sz w:val="24"/>
          <w:szCs w:val="24"/>
        </w:rPr>
        <w:t xml:space="preserve">Решит </w:t>
      </w:r>
      <w:proofErr w:type="spellStart"/>
      <w:r w:rsidR="00FC1926">
        <w:rPr>
          <w:rFonts w:ascii="Times New Roman" w:hAnsi="Times New Roman" w:cs="Times New Roman"/>
          <w:sz w:val="24"/>
          <w:szCs w:val="24"/>
        </w:rPr>
        <w:t>Шейхуллович</w:t>
      </w:r>
      <w:proofErr w:type="spellEnd"/>
      <w:r w:rsidR="00FC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926">
        <w:rPr>
          <w:rFonts w:ascii="Times New Roman" w:hAnsi="Times New Roman" w:cs="Times New Roman"/>
          <w:sz w:val="24"/>
          <w:szCs w:val="24"/>
        </w:rPr>
        <w:t>Санзяпов</w:t>
      </w:r>
      <w:proofErr w:type="spellEnd"/>
      <w:r w:rsidRPr="00F34003">
        <w:rPr>
          <w:rFonts w:ascii="Times New Roman" w:hAnsi="Times New Roman" w:cs="Times New Roman"/>
          <w:sz w:val="24"/>
          <w:szCs w:val="24"/>
        </w:rPr>
        <w:t>)</w:t>
      </w:r>
    </w:p>
    <w:p w:rsidR="00197F5C" w:rsidRPr="00F34003" w:rsidRDefault="00F34003" w:rsidP="00F3400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F34003">
        <w:rPr>
          <w:rFonts w:ascii="Times New Roman" w:hAnsi="Times New Roman" w:cs="Times New Roman"/>
          <w:i/>
        </w:rPr>
        <w:t>(подпись)</w:t>
      </w:r>
    </w:p>
    <w:p w:rsidR="00197F5C" w:rsidRPr="00F153C8" w:rsidRDefault="00197F5C" w:rsidP="00197F5C">
      <w:pPr>
        <w:spacing w:after="0" w:line="240" w:lineRule="auto"/>
        <w:jc w:val="center"/>
        <w:rPr>
          <w:sz w:val="24"/>
          <w:szCs w:val="24"/>
        </w:rPr>
      </w:pPr>
    </w:p>
    <w:p w:rsidR="00197F5C" w:rsidRPr="00F153C8" w:rsidRDefault="00F153C8" w:rsidP="00F1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53C8">
        <w:rPr>
          <w:rFonts w:ascii="Times New Roman" w:hAnsi="Times New Roman" w:cs="Times New Roman"/>
          <w:i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197F5C" w:rsidRDefault="00F153C8" w:rsidP="00F15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М.П.</w:t>
      </w:r>
    </w:p>
    <w:p w:rsidR="00197F5C" w:rsidRDefault="00197F5C" w:rsidP="00197F5C">
      <w:pPr>
        <w:spacing w:after="0" w:line="240" w:lineRule="auto"/>
        <w:jc w:val="center"/>
        <w:rPr>
          <w:sz w:val="28"/>
          <w:szCs w:val="28"/>
        </w:rPr>
      </w:pPr>
    </w:p>
    <w:p w:rsidR="00F153C8" w:rsidRDefault="00F153C8" w:rsidP="00197F5C">
      <w:pPr>
        <w:spacing w:after="0" w:line="240" w:lineRule="auto"/>
        <w:jc w:val="center"/>
        <w:rPr>
          <w:sz w:val="28"/>
          <w:szCs w:val="28"/>
        </w:rPr>
      </w:pPr>
    </w:p>
    <w:p w:rsidR="00F153C8" w:rsidRDefault="00F153C8" w:rsidP="00197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D62" w:rsidRDefault="00F71D62" w:rsidP="00197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D62" w:rsidRDefault="00F71D62" w:rsidP="00197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D62" w:rsidRPr="005A7985" w:rsidRDefault="00F71D62" w:rsidP="00197F5C">
      <w:pPr>
        <w:spacing w:after="0" w:line="240" w:lineRule="auto"/>
        <w:jc w:val="center"/>
        <w:rPr>
          <w:sz w:val="28"/>
          <w:szCs w:val="28"/>
        </w:rPr>
      </w:pPr>
    </w:p>
    <w:p w:rsidR="00197F5C" w:rsidRPr="00F153C8" w:rsidRDefault="00FC7215" w:rsidP="0019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проекта</w:t>
      </w:r>
    </w:p>
    <w:p w:rsidR="00197F5C" w:rsidRDefault="00197F5C" w:rsidP="00197F5C">
      <w:pPr>
        <w:spacing w:after="0" w:line="240" w:lineRule="auto"/>
        <w:jc w:val="center"/>
        <w:rPr>
          <w:sz w:val="28"/>
          <w:szCs w:val="28"/>
        </w:rPr>
      </w:pPr>
    </w:p>
    <w:p w:rsidR="00E011A5" w:rsidRDefault="00E011A5" w:rsidP="00197F5C">
      <w:pPr>
        <w:spacing w:after="0" w:line="240" w:lineRule="auto"/>
        <w:jc w:val="center"/>
        <w:rPr>
          <w:sz w:val="28"/>
          <w:szCs w:val="28"/>
        </w:rPr>
      </w:pPr>
    </w:p>
    <w:p w:rsidR="00197F5C" w:rsidRPr="00C27F6C" w:rsidRDefault="00C27F6C" w:rsidP="004A3566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27F6C">
        <w:rPr>
          <w:rFonts w:ascii="Times New Roman" w:hAnsi="Times New Roman" w:cs="Times New Roman"/>
          <w:b/>
          <w:i/>
          <w:sz w:val="24"/>
          <w:szCs w:val="24"/>
        </w:rPr>
        <w:t>Информация о КФХ:</w:t>
      </w:r>
    </w:p>
    <w:p w:rsidR="00683330" w:rsidRDefault="00683330" w:rsidP="004A35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1D62" w:rsidRDefault="00683330" w:rsidP="004A35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КФХ: </w:t>
      </w:r>
    </w:p>
    <w:p w:rsidR="00683330" w:rsidRDefault="00683330" w:rsidP="004A35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83330" w:rsidRDefault="00683330" w:rsidP="004A35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7F5C" w:rsidRDefault="006C6A4A" w:rsidP="004A35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6A4A">
        <w:rPr>
          <w:rFonts w:ascii="Times New Roman" w:hAnsi="Times New Roman" w:cs="Times New Roman"/>
          <w:sz w:val="24"/>
          <w:szCs w:val="24"/>
        </w:rPr>
        <w:t>Реквизиты:</w:t>
      </w:r>
    </w:p>
    <w:p w:rsidR="006C6A4A" w:rsidRDefault="004158ED" w:rsidP="00592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6A4A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FC1926">
        <w:rPr>
          <w:rFonts w:ascii="Times New Roman" w:hAnsi="Times New Roman" w:cs="Times New Roman"/>
          <w:sz w:val="24"/>
          <w:szCs w:val="24"/>
        </w:rPr>
        <w:t>Санзяпов</w:t>
      </w:r>
      <w:proofErr w:type="spellEnd"/>
      <w:proofErr w:type="gramStart"/>
      <w:r w:rsidR="00FC192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FC1926">
        <w:rPr>
          <w:rFonts w:ascii="Times New Roman" w:hAnsi="Times New Roman" w:cs="Times New Roman"/>
          <w:sz w:val="24"/>
          <w:szCs w:val="24"/>
        </w:rPr>
        <w:t xml:space="preserve">ешит </w:t>
      </w:r>
      <w:proofErr w:type="spellStart"/>
      <w:r w:rsidR="00FC1926">
        <w:rPr>
          <w:rFonts w:ascii="Times New Roman" w:hAnsi="Times New Roman" w:cs="Times New Roman"/>
          <w:sz w:val="24"/>
          <w:szCs w:val="24"/>
        </w:rPr>
        <w:t>Шейхуллович</w:t>
      </w:r>
      <w:proofErr w:type="spellEnd"/>
      <w:r w:rsidR="00D93E13">
        <w:rPr>
          <w:rFonts w:ascii="Times New Roman" w:hAnsi="Times New Roman" w:cs="Times New Roman"/>
          <w:sz w:val="24"/>
          <w:szCs w:val="24"/>
        </w:rPr>
        <w:t>.</w:t>
      </w:r>
    </w:p>
    <w:p w:rsidR="00FC1926" w:rsidRDefault="00FC1926" w:rsidP="00592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8ED" w:rsidRDefault="00FC1926" w:rsidP="00F7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proofErr w:type="gramStart"/>
      <w:r w:rsidR="00730C93">
        <w:rPr>
          <w:rFonts w:ascii="Times New Roman" w:hAnsi="Times New Roman" w:cs="Times New Roman"/>
          <w:sz w:val="24"/>
          <w:szCs w:val="24"/>
        </w:rPr>
        <w:t xml:space="preserve"> </w:t>
      </w:r>
      <w:r w:rsidR="00DC71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926" w:rsidRDefault="0002418F" w:rsidP="00FC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C1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926" w:rsidRDefault="00FC1926" w:rsidP="00FC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330" w:rsidRPr="00F71D62" w:rsidRDefault="00683330" w:rsidP="00154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8ED" w:rsidRDefault="004158ED" w:rsidP="00197F5C">
      <w:pPr>
        <w:spacing w:after="0" w:line="240" w:lineRule="auto"/>
        <w:jc w:val="center"/>
        <w:rPr>
          <w:sz w:val="28"/>
          <w:szCs w:val="28"/>
        </w:rPr>
      </w:pPr>
    </w:p>
    <w:p w:rsidR="00197F5C" w:rsidRPr="00CB12F7" w:rsidRDefault="00CB12F7" w:rsidP="0083780B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B12F7">
        <w:rPr>
          <w:rFonts w:ascii="Times New Roman" w:hAnsi="Times New Roman" w:cs="Times New Roman"/>
          <w:b/>
          <w:i/>
          <w:sz w:val="24"/>
          <w:szCs w:val="24"/>
        </w:rPr>
        <w:t>Описание прое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B12F7">
        <w:rPr>
          <w:rFonts w:ascii="Times New Roman" w:hAnsi="Times New Roman" w:cs="Times New Roman"/>
          <w:b/>
          <w:i/>
          <w:sz w:val="24"/>
          <w:szCs w:val="24"/>
        </w:rPr>
        <w:t>та:</w:t>
      </w:r>
    </w:p>
    <w:p w:rsidR="00683330" w:rsidRDefault="00683330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КФХ Р.Ш.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Санзяпова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3">
        <w:rPr>
          <w:rFonts w:ascii="Times New Roman" w:hAnsi="Times New Roman" w:cs="Times New Roman"/>
          <w:sz w:val="24"/>
          <w:szCs w:val="24"/>
        </w:rPr>
        <w:t xml:space="preserve">образовано 26 июня 2008 года. Предприятие занимается производством и переработкой сельскохозяйственной продукции. </w:t>
      </w:r>
    </w:p>
    <w:p w:rsidR="001E2D13" w:rsidRDefault="001E2D13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товарной продукцией КФХ является молоко и скот, выращенный на мясо.</w:t>
      </w:r>
    </w:p>
    <w:p w:rsidR="001E2D13" w:rsidRDefault="001E2D13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крупного рогатого скот производиться на собственной кормовой базе. Для этого предприятие располагает сельскохозяйственными угодьями и необходимой сельскохозяйственной техникой.</w:t>
      </w:r>
    </w:p>
    <w:p w:rsidR="001E2D13" w:rsidRDefault="001E2D13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КФХ построило цех по забою крупного рогатого скота. Выращенный на мясо</w:t>
      </w:r>
      <w:r w:rsidR="00E044C3">
        <w:rPr>
          <w:rFonts w:ascii="Times New Roman" w:hAnsi="Times New Roman" w:cs="Times New Roman"/>
          <w:sz w:val="24"/>
          <w:szCs w:val="24"/>
        </w:rPr>
        <w:t>, а также, закупаемый</w:t>
      </w:r>
      <w:r>
        <w:rPr>
          <w:rFonts w:ascii="Times New Roman" w:hAnsi="Times New Roman" w:cs="Times New Roman"/>
          <w:sz w:val="24"/>
          <w:szCs w:val="24"/>
        </w:rPr>
        <w:t xml:space="preserve"> скот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забивается в хозяйстве и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говядины и субпродуктов. Кроме того, </w:t>
      </w:r>
      <w:r w:rsidR="00E044C3">
        <w:rPr>
          <w:rFonts w:ascii="Times New Roman" w:hAnsi="Times New Roman" w:cs="Times New Roman"/>
          <w:sz w:val="24"/>
          <w:szCs w:val="24"/>
        </w:rPr>
        <w:t xml:space="preserve">в цехе забивается скот </w:t>
      </w:r>
      <w:proofErr w:type="gramStart"/>
      <w:r w:rsidR="00E044C3">
        <w:rPr>
          <w:rFonts w:ascii="Times New Roman" w:hAnsi="Times New Roman" w:cs="Times New Roman"/>
          <w:sz w:val="24"/>
          <w:szCs w:val="24"/>
        </w:rPr>
        <w:t>близлежащих</w:t>
      </w:r>
      <w:proofErr w:type="gramEnd"/>
      <w:r w:rsidR="00E044C3">
        <w:rPr>
          <w:rFonts w:ascii="Times New Roman" w:hAnsi="Times New Roman" w:cs="Times New Roman"/>
          <w:sz w:val="24"/>
          <w:szCs w:val="24"/>
        </w:rPr>
        <w:t xml:space="preserve"> сельскохозяйственных предприятий и сельского населения – оказываются услуги по переработке сельскохозяйственной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C3" w:rsidRDefault="00E044C3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со сметной стоимостью 32 370 тыс. руб. предусматривает новое строительство молочно-товарной фермы на 180 коров, приобретение технологического оборудования и кормоуборочного комбайна. После завершения строительс</w:t>
      </w:r>
      <w:r w:rsidR="00412815">
        <w:rPr>
          <w:rFonts w:ascii="Times New Roman" w:hAnsi="Times New Roman" w:cs="Times New Roman"/>
          <w:sz w:val="24"/>
          <w:szCs w:val="24"/>
        </w:rPr>
        <w:t>тва новой ферме, с учетом имеющейся фермы поголовье КРС к концу реализации проекта составит 590 голов, в том числе, 300 коров.</w:t>
      </w:r>
    </w:p>
    <w:p w:rsidR="00E044C3" w:rsidRDefault="00E044C3" w:rsidP="0068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330" w:rsidRPr="00683330" w:rsidRDefault="00683330" w:rsidP="001B3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3B3" w:rsidRPr="009811A4" w:rsidRDefault="00056419" w:rsidP="00FB2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58ED" w:rsidRDefault="004158ED" w:rsidP="004158ED">
      <w:pPr>
        <w:tabs>
          <w:tab w:val="left" w:pos="885"/>
        </w:tabs>
        <w:spacing w:after="0" w:line="240" w:lineRule="auto"/>
        <w:rPr>
          <w:sz w:val="28"/>
          <w:szCs w:val="28"/>
        </w:rPr>
      </w:pPr>
    </w:p>
    <w:p w:rsidR="00CB12F7" w:rsidRPr="00CB12F7" w:rsidRDefault="0083077E" w:rsidP="00FC4B32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расходов</w:t>
      </w:r>
      <w:r w:rsidR="00CB12F7" w:rsidRPr="00CB12F7">
        <w:rPr>
          <w:rFonts w:ascii="Times New Roman" w:hAnsi="Times New Roman" w:cs="Times New Roman"/>
          <w:b/>
          <w:i/>
          <w:sz w:val="24"/>
          <w:szCs w:val="24"/>
        </w:rPr>
        <w:t xml:space="preserve"> и источники финансирования проекта:</w:t>
      </w:r>
    </w:p>
    <w:p w:rsidR="00197F5C" w:rsidRDefault="00182621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Сметная стоимость </w:t>
      </w:r>
      <w:r w:rsidR="00FB2D98">
        <w:rPr>
          <w:rFonts w:ascii="Times New Roman" w:hAnsi="Times New Roman" w:cs="Times New Roman"/>
          <w:sz w:val="24"/>
          <w:szCs w:val="24"/>
        </w:rPr>
        <w:t xml:space="preserve">и источники финансирования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B2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815">
        <w:rPr>
          <w:rFonts w:ascii="Times New Roman" w:hAnsi="Times New Roman" w:cs="Times New Roman"/>
          <w:sz w:val="24"/>
          <w:szCs w:val="24"/>
        </w:rPr>
        <w:t xml:space="preserve">32 370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FB2D98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E04D0D">
        <w:rPr>
          <w:rFonts w:ascii="Times New Roman" w:hAnsi="Times New Roman" w:cs="Times New Roman"/>
          <w:sz w:val="24"/>
          <w:szCs w:val="24"/>
        </w:rPr>
        <w:t>.</w:t>
      </w:r>
    </w:p>
    <w:p w:rsidR="00412815" w:rsidRDefault="00412815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15" w:rsidRPr="008C49DA" w:rsidRDefault="00412815" w:rsidP="004128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412815" w:rsidRDefault="00412815" w:rsidP="0041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и источники ф</w:t>
      </w:r>
      <w:r w:rsidRPr="00FC4B32">
        <w:rPr>
          <w:rFonts w:ascii="Times New Roman" w:hAnsi="Times New Roman" w:cs="Times New Roman"/>
          <w:sz w:val="28"/>
          <w:szCs w:val="28"/>
        </w:rPr>
        <w:t>инансирование проекта</w:t>
      </w:r>
    </w:p>
    <w:tbl>
      <w:tblPr>
        <w:tblW w:w="7865" w:type="dxa"/>
        <w:jc w:val="center"/>
        <w:tblInd w:w="-1673" w:type="dxa"/>
        <w:tblLook w:val="04A0" w:firstRow="1" w:lastRow="0" w:firstColumn="1" w:lastColumn="0" w:noHBand="0" w:noVBand="1"/>
      </w:tblPr>
      <w:tblGrid>
        <w:gridCol w:w="6256"/>
        <w:gridCol w:w="1609"/>
      </w:tblGrid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Сметная стоимость проекта, тыс.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32 370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СМР строительства фермы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26 700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технологического оборудования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2 302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сельскохозяйственной техники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3 368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Финансирование проекта, тыс. руб.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32 370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грант на развитие фермы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средства КФХ от </w:t>
            </w:r>
            <w:proofErr w:type="gramStart"/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текущей</w:t>
            </w:r>
            <w:proofErr w:type="gramEnd"/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7 370</w:t>
            </w:r>
          </w:p>
        </w:tc>
      </w:tr>
      <w:tr w:rsidR="00412815" w:rsidRPr="00412815" w:rsidTr="00412815">
        <w:trPr>
          <w:trHeight w:val="263"/>
          <w:jc w:val="center"/>
        </w:trPr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кредитные средства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815" w:rsidRPr="00412815" w:rsidRDefault="0041281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815">
              <w:rPr>
                <w:rFonts w:ascii="Calibri" w:eastAsia="Times New Roman" w:hAnsi="Calibri" w:cs="Calibri"/>
                <w:color w:val="000000"/>
                <w:lang w:eastAsia="ru-RU"/>
              </w:rPr>
              <w:t>15 000</w:t>
            </w:r>
          </w:p>
        </w:tc>
      </w:tr>
    </w:tbl>
    <w:p w:rsidR="00412815" w:rsidRDefault="00412815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15" w:rsidRDefault="00412815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Сметная стоимость строительства фермы определена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разработанной </w:t>
      </w:r>
      <w:r w:rsidR="00936B00">
        <w:rPr>
          <w:rFonts w:ascii="Times New Roman" w:hAnsi="Times New Roman" w:cs="Times New Roman"/>
          <w:sz w:val="24"/>
          <w:szCs w:val="24"/>
        </w:rPr>
        <w:t xml:space="preserve">лицензированной проектной организацией </w:t>
      </w:r>
      <w:r w:rsidR="00936B0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936B00" w:rsidRPr="00936B00">
        <w:rPr>
          <w:rFonts w:ascii="Times New Roman" w:hAnsi="Times New Roman" w:cs="Times New Roman"/>
          <w:sz w:val="24"/>
          <w:szCs w:val="24"/>
        </w:rPr>
        <w:t xml:space="preserve">  </w:t>
      </w:r>
      <w:r w:rsidR="00936B0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936B00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приобретаемого технологического оборудования и сельскохозяйственной техники принята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заключенных договоров с поставщиками.</w:t>
      </w:r>
    </w:p>
    <w:p w:rsidR="00240C27" w:rsidRDefault="00240C27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проекта являются: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 на развитие семейной животноводческой фермы – 10 000 тыс. руб.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КФХ – 22 370 тыс. руб.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них: кредитные средства – 15 000 тыс. руб.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свободные денежные средства на счету КФХ – 2 240 тыс. руб.</w:t>
      </w:r>
    </w:p>
    <w:p w:rsidR="00936B00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денежные средства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КФХ – 5 130 тыс. руб.</w:t>
      </w:r>
    </w:p>
    <w:p w:rsidR="00B37556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привлечение банковского кредита рассчитаны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условий, обговоренных с банком: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сумма кредита – </w:t>
      </w:r>
      <w:r w:rsidR="00936B00">
        <w:rPr>
          <w:rFonts w:ascii="Times New Roman" w:hAnsi="Times New Roman" w:cs="Times New Roman"/>
          <w:sz w:val="24"/>
          <w:szCs w:val="24"/>
        </w:rPr>
        <w:t>15 000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36B00">
        <w:rPr>
          <w:rFonts w:ascii="Times New Roman" w:hAnsi="Times New Roman" w:cs="Times New Roman"/>
          <w:sz w:val="24"/>
          <w:szCs w:val="24"/>
        </w:rPr>
        <w:t xml:space="preserve"> Поступление кредита:</w:t>
      </w:r>
    </w:p>
    <w:p w:rsidR="00B37556" w:rsidRDefault="00936B00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7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5 000 - </w:t>
      </w:r>
      <w:r w:rsidR="00B37556">
        <w:rPr>
          <w:rFonts w:ascii="Times New Roman" w:hAnsi="Times New Roman" w:cs="Times New Roman"/>
          <w:sz w:val="24"/>
          <w:szCs w:val="24"/>
        </w:rPr>
        <w:t>май 2017 года;</w:t>
      </w:r>
    </w:p>
    <w:p w:rsidR="00936B00" w:rsidRDefault="00936B00" w:rsidP="0093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5 000 - июль 2017 года;</w:t>
      </w:r>
    </w:p>
    <w:p w:rsidR="00936B00" w:rsidRDefault="00936B00" w:rsidP="0093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5 000 - август 2017 года;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предоставления кредита – </w:t>
      </w:r>
      <w:r w:rsidR="0049664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ставка – </w:t>
      </w:r>
      <w:r w:rsidR="00496641">
        <w:rPr>
          <w:rFonts w:ascii="Times New Roman" w:hAnsi="Times New Roman" w:cs="Times New Roman"/>
          <w:sz w:val="24"/>
          <w:szCs w:val="24"/>
        </w:rPr>
        <w:t>16,64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отсрочка погашения долга – 12 мес.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погашения долга равномерно по месяцам.</w:t>
      </w:r>
    </w:p>
    <w:p w:rsidR="00B37556" w:rsidRDefault="00B37556" w:rsidP="00FC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19F" w:rsidRDefault="003E519F" w:rsidP="00670EF9">
      <w:pPr>
        <w:tabs>
          <w:tab w:val="left" w:pos="840"/>
        </w:tabs>
        <w:spacing w:after="0" w:line="240" w:lineRule="auto"/>
        <w:rPr>
          <w:sz w:val="28"/>
          <w:szCs w:val="28"/>
        </w:rPr>
      </w:pPr>
    </w:p>
    <w:p w:rsidR="008C49DA" w:rsidRPr="008C49DA" w:rsidRDefault="008C49DA" w:rsidP="005E5EC4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C49DA">
        <w:rPr>
          <w:rFonts w:ascii="Times New Roman" w:hAnsi="Times New Roman" w:cs="Times New Roman"/>
          <w:b/>
          <w:i/>
          <w:sz w:val="24"/>
          <w:szCs w:val="24"/>
        </w:rPr>
        <w:t>Производственная программа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0C27" w:rsidRDefault="00240C27" w:rsidP="005E5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производственно-финансовый план развития КФХ на 2017 – 2024 годы (Приложение 3).</w:t>
      </w:r>
    </w:p>
    <w:p w:rsidR="00CB12F7" w:rsidRDefault="00240C27" w:rsidP="005E5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производства продукции животноводства за расчетный период составляет </w:t>
      </w:r>
      <w:r w:rsidR="005D6EEB">
        <w:rPr>
          <w:rFonts w:ascii="Times New Roman" w:hAnsi="Times New Roman" w:cs="Times New Roman"/>
          <w:sz w:val="24"/>
          <w:szCs w:val="24"/>
        </w:rPr>
        <w:t xml:space="preserve"> </w:t>
      </w:r>
      <w:r w:rsidR="00247ED4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5D6EEB">
        <w:rPr>
          <w:rFonts w:ascii="Times New Roman" w:hAnsi="Times New Roman" w:cs="Times New Roman"/>
          <w:sz w:val="24"/>
          <w:szCs w:val="24"/>
        </w:rPr>
        <w:t>2</w:t>
      </w:r>
      <w:r w:rsidR="00247ED4">
        <w:rPr>
          <w:rFonts w:ascii="Times New Roman" w:hAnsi="Times New Roman" w:cs="Times New Roman"/>
          <w:sz w:val="24"/>
          <w:szCs w:val="24"/>
        </w:rPr>
        <w:t>).</w:t>
      </w:r>
    </w:p>
    <w:p w:rsidR="00240C27" w:rsidRDefault="00240C27" w:rsidP="005E5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0E5" w:rsidRDefault="00240C27" w:rsidP="005E5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Поголовье коров за расчетный период увеличится с 140 до 300 голов</w:t>
      </w:r>
      <w:r w:rsidR="00DD10E5">
        <w:rPr>
          <w:rFonts w:ascii="Times New Roman" w:hAnsi="Times New Roman" w:cs="Times New Roman"/>
          <w:sz w:val="24"/>
          <w:szCs w:val="24"/>
        </w:rPr>
        <w:t>, продуктивность с 5 310 до 5 763 килограмм (Рис.1).</w:t>
      </w:r>
    </w:p>
    <w:p w:rsidR="00240C27" w:rsidRDefault="00DD10E5" w:rsidP="005E5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таких показателей будет произведено за счет за счет повышения качества зоотехнической работы по воспроизводству стада, кормления и заготавливаемых кормов.</w:t>
      </w:r>
    </w:p>
    <w:p w:rsidR="00DD10E5" w:rsidRDefault="00DD10E5" w:rsidP="005D7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49DA" w:rsidRPr="008C49DA" w:rsidRDefault="005D7231" w:rsidP="005D7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EB3FC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548A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3FC0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9DA"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D6EEB">
        <w:rPr>
          <w:rFonts w:ascii="Times New Roman" w:hAnsi="Times New Roman" w:cs="Times New Roman"/>
          <w:i/>
          <w:sz w:val="24"/>
          <w:szCs w:val="24"/>
        </w:rPr>
        <w:t>2</w:t>
      </w:r>
    </w:p>
    <w:p w:rsidR="008C49DA" w:rsidRDefault="005D6EEB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продукции</w:t>
      </w:r>
      <w:r w:rsidR="009F7DC4">
        <w:rPr>
          <w:rFonts w:ascii="Times New Roman" w:hAnsi="Times New Roman" w:cs="Times New Roman"/>
          <w:sz w:val="28"/>
          <w:szCs w:val="28"/>
        </w:rPr>
        <w:t xml:space="preserve"> </w:t>
      </w:r>
      <w:r w:rsidR="00DD10E5">
        <w:rPr>
          <w:rFonts w:ascii="Times New Roman" w:hAnsi="Times New Roman" w:cs="Times New Roman"/>
          <w:sz w:val="28"/>
          <w:szCs w:val="28"/>
        </w:rPr>
        <w:t>животноводства</w:t>
      </w:r>
    </w:p>
    <w:tbl>
      <w:tblPr>
        <w:tblW w:w="8880" w:type="dxa"/>
        <w:jc w:val="center"/>
        <w:tblInd w:w="103" w:type="dxa"/>
        <w:tblLook w:val="04A0" w:firstRow="1" w:lastRow="0" w:firstColumn="1" w:lastColumn="0" w:noHBand="0" w:noVBand="1"/>
      </w:tblPr>
      <w:tblGrid>
        <w:gridCol w:w="4480"/>
        <w:gridCol w:w="1100"/>
        <w:gridCol w:w="1100"/>
        <w:gridCol w:w="1100"/>
        <w:gridCol w:w="1100"/>
      </w:tblGrid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Среднегодовое поголовье КРС, гол.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дойное стадо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молодняк всех возрастов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Продуктивность коров, </w:t>
            </w:r>
            <w:proofErr w:type="gramStart"/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5 662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Валовое производство молока,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1 585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Валовой привес молодняка КРС,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70,0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Скот на мясо, тонна в живом весе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Среднегодовое поголовье КРС, гол.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дойное стадо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молодняк всех возрастов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Продуктивность коров, </w:t>
            </w:r>
            <w:proofErr w:type="gramStart"/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5 763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Валовое производство молока,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1 729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Валовой привес молодняка КРС,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</w:tr>
      <w:tr w:rsidR="00240C27" w:rsidRPr="00240C27" w:rsidTr="00240C27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Скот на мясо, тонна в живом весе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27" w:rsidRPr="00240C27" w:rsidRDefault="00240C27" w:rsidP="0024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C27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</w:tr>
    </w:tbl>
    <w:p w:rsidR="00496641" w:rsidRDefault="00496641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27" w:rsidRDefault="00240C27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27" w:rsidRDefault="00DD10E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5EC50" wp14:editId="01A88F52">
            <wp:extent cx="5334000" cy="3095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C27" w:rsidRPr="00DD10E5" w:rsidRDefault="00DD10E5" w:rsidP="008C49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0E5">
        <w:rPr>
          <w:rFonts w:ascii="Times New Roman" w:hAnsi="Times New Roman" w:cs="Times New Roman"/>
          <w:i/>
          <w:sz w:val="24"/>
          <w:szCs w:val="24"/>
        </w:rPr>
        <w:t>Рис. Продуктивность коров за расчетный период</w:t>
      </w:r>
    </w:p>
    <w:p w:rsidR="00240C27" w:rsidRDefault="00240C27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27" w:rsidRDefault="00DD10E5" w:rsidP="00DD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Выращенный скот на мясо будет забиваться в цехе забоя скота, построенном в КФХ.</w:t>
      </w:r>
    </w:p>
    <w:p w:rsidR="00DD10E5" w:rsidRPr="00DD10E5" w:rsidRDefault="00DD10E5" w:rsidP="00DD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продукции переработки скота без учета переработки стороннего скота (закупаемого, забиваемого в виде оказания услуг) за расчетный период составляет (Таблица 3).</w:t>
      </w:r>
    </w:p>
    <w:p w:rsidR="00240C27" w:rsidRDefault="00240C27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E5" w:rsidRDefault="00DD10E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E5" w:rsidRDefault="00DD10E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E5" w:rsidRDefault="00DD10E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E5" w:rsidRPr="008C49DA" w:rsidRDefault="00DD10E5" w:rsidP="00DD10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196C8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DD10E5" w:rsidRDefault="00DD10E5" w:rsidP="00DD1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основное производство</w:t>
      </w:r>
    </w:p>
    <w:tbl>
      <w:tblPr>
        <w:tblW w:w="9401" w:type="dxa"/>
        <w:jc w:val="center"/>
        <w:tblInd w:w="-418" w:type="dxa"/>
        <w:tblLook w:val="04A0" w:firstRow="1" w:lastRow="0" w:firstColumn="1" w:lastColumn="0" w:noHBand="0" w:noVBand="1"/>
      </w:tblPr>
      <w:tblGrid>
        <w:gridCol w:w="5001"/>
        <w:gridCol w:w="1100"/>
        <w:gridCol w:w="1100"/>
        <w:gridCol w:w="1100"/>
        <w:gridCol w:w="1100"/>
      </w:tblGrid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Живая масса забиваемого скота, тонна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66,5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Выход говядины,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Выход субпродуктов,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Живая масса забиваемого скота, тонна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Выход говядины,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</w:tr>
      <w:tr w:rsidR="00DD10E5" w:rsidRPr="00DD10E5" w:rsidTr="00196C85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Выход субпродуктов,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5" w:rsidRPr="00DD10E5" w:rsidRDefault="00DD10E5" w:rsidP="00DD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0E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</w:tbl>
    <w:p w:rsidR="00240C27" w:rsidRDefault="00240C27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C85" w:rsidRDefault="00196C85" w:rsidP="00196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85" w:rsidRPr="00F55081" w:rsidRDefault="00196C85" w:rsidP="00196C85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Выручка от реализации продукции</w:t>
      </w:r>
      <w:r w:rsidRPr="00F550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6C85" w:rsidRDefault="00196C85" w:rsidP="0019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85">
        <w:rPr>
          <w:rFonts w:ascii="Times New Roman" w:hAnsi="Times New Roman" w:cs="Times New Roman"/>
          <w:sz w:val="24"/>
          <w:szCs w:val="24"/>
        </w:rPr>
        <w:lastRenderedPageBreak/>
        <w:t>Выручка от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товарной продукции за расчетный период составляет (Таблица 4).</w:t>
      </w:r>
    </w:p>
    <w:p w:rsidR="00196C85" w:rsidRPr="00196C85" w:rsidRDefault="00196C85" w:rsidP="00196C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6C85" w:rsidRPr="008C49DA" w:rsidRDefault="00196C85" w:rsidP="00196C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96C85" w:rsidRDefault="00196C85" w:rsidP="0019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товарной продукции</w:t>
      </w:r>
    </w:p>
    <w:tbl>
      <w:tblPr>
        <w:tblW w:w="8880" w:type="dxa"/>
        <w:jc w:val="center"/>
        <w:tblInd w:w="103" w:type="dxa"/>
        <w:tblLook w:val="04A0" w:firstRow="1" w:lastRow="0" w:firstColumn="1" w:lastColumn="0" w:noHBand="0" w:noVBand="1"/>
      </w:tblPr>
      <w:tblGrid>
        <w:gridCol w:w="4480"/>
        <w:gridCol w:w="1100"/>
        <w:gridCol w:w="1100"/>
        <w:gridCol w:w="1100"/>
        <w:gridCol w:w="1100"/>
      </w:tblGrid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молока,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1 511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говядины, тонна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15,9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33,0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субпродуктов, тонна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4,8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6,5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8,5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30 900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49 179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63 396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молоко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15 254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18 062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25 376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32 636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говядина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3 189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3 732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6 614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субпродукты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прочая реализация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12 035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12 926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18 053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23 272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молока,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1 649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говядины, тонна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34,2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субпродуктов, тонна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67 994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68 298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68 486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68 533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молоко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35 621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говядина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6 850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6 850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6 850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6 850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субпродукты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прочая реализация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24 960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25 071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25 140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25 158</w:t>
            </w:r>
          </w:p>
        </w:tc>
      </w:tr>
    </w:tbl>
    <w:p w:rsidR="00196C85" w:rsidRDefault="00196C8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C85" w:rsidRDefault="00196C85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7AA" w:rsidRPr="00F55081" w:rsidRDefault="00F277AA" w:rsidP="00F277AA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Затраты на основное производство</w:t>
      </w:r>
      <w:r w:rsidRPr="00F550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6EEB" w:rsidRDefault="00F277AA" w:rsidP="0091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7AA">
        <w:rPr>
          <w:rFonts w:ascii="Times New Roman" w:hAnsi="Times New Roman" w:cs="Times New Roman"/>
          <w:sz w:val="24"/>
          <w:szCs w:val="24"/>
        </w:rPr>
        <w:t>Затраты на основное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9F">
        <w:rPr>
          <w:rFonts w:ascii="Times New Roman" w:hAnsi="Times New Roman" w:cs="Times New Roman"/>
          <w:sz w:val="24"/>
          <w:szCs w:val="24"/>
        </w:rPr>
        <w:t xml:space="preserve">КФХ </w:t>
      </w:r>
      <w:r w:rsidR="00F808DA">
        <w:rPr>
          <w:rFonts w:ascii="Times New Roman" w:hAnsi="Times New Roman" w:cs="Times New Roman"/>
          <w:sz w:val="24"/>
          <w:szCs w:val="24"/>
        </w:rPr>
        <w:t xml:space="preserve">за расчетный период составляют (Таблица </w:t>
      </w:r>
      <w:r w:rsidR="00196C85">
        <w:rPr>
          <w:rFonts w:ascii="Times New Roman" w:hAnsi="Times New Roman" w:cs="Times New Roman"/>
          <w:sz w:val="24"/>
          <w:szCs w:val="24"/>
        </w:rPr>
        <w:t>5</w:t>
      </w:r>
      <w:r w:rsidR="00F808DA">
        <w:rPr>
          <w:rFonts w:ascii="Times New Roman" w:hAnsi="Times New Roman" w:cs="Times New Roman"/>
          <w:sz w:val="24"/>
          <w:szCs w:val="24"/>
        </w:rPr>
        <w:t>).</w:t>
      </w:r>
    </w:p>
    <w:p w:rsidR="00F808DA" w:rsidRDefault="00F808DA" w:rsidP="0091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C85" w:rsidRDefault="00196C85" w:rsidP="0091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C85" w:rsidRDefault="00196C85" w:rsidP="0091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C85" w:rsidRDefault="00196C85" w:rsidP="0091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DA" w:rsidRPr="008C49DA" w:rsidRDefault="00F808DA" w:rsidP="00F80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96C85">
        <w:rPr>
          <w:rFonts w:ascii="Times New Roman" w:hAnsi="Times New Roman" w:cs="Times New Roman"/>
          <w:i/>
          <w:sz w:val="24"/>
          <w:szCs w:val="24"/>
        </w:rPr>
        <w:t>5</w:t>
      </w:r>
    </w:p>
    <w:p w:rsidR="00F808DA" w:rsidRDefault="00F808DA" w:rsidP="00F8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основное производство</w:t>
      </w:r>
    </w:p>
    <w:tbl>
      <w:tblPr>
        <w:tblW w:w="8880" w:type="dxa"/>
        <w:jc w:val="center"/>
        <w:tblInd w:w="103" w:type="dxa"/>
        <w:tblLook w:val="04A0" w:firstRow="1" w:lastRow="0" w:firstColumn="1" w:lastColumn="0" w:noHBand="0" w:noVBand="1"/>
      </w:tblPr>
      <w:tblGrid>
        <w:gridCol w:w="4480"/>
        <w:gridCol w:w="1100"/>
        <w:gridCol w:w="1100"/>
        <w:gridCol w:w="1100"/>
        <w:gridCol w:w="1100"/>
      </w:tblGrid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основное производство,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27 922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29 579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37 942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46 129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затраты на оплату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3 404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4 830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17 421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17 545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24 567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31 928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организацию и управление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2 218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2 991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3 749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5 621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основное производство,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48 906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49 475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50 005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50 496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затраты на оплату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5 127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34 379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34 825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35 608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организацию и управление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4 155</w:t>
            </w:r>
          </w:p>
        </w:tc>
      </w:tr>
      <w:tr w:rsidR="00196C85" w:rsidRPr="00196C85" w:rsidTr="00196C85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амортизация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85" w:rsidRPr="00196C85" w:rsidRDefault="00196C85" w:rsidP="00196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C85">
              <w:rPr>
                <w:rFonts w:ascii="Calibri" w:eastAsia="Times New Roman" w:hAnsi="Calibri" w:cs="Calibri"/>
                <w:color w:val="000000"/>
                <w:lang w:eastAsia="ru-RU"/>
              </w:rPr>
              <w:t>5 606</w:t>
            </w:r>
          </w:p>
        </w:tc>
      </w:tr>
    </w:tbl>
    <w:p w:rsidR="00196C85" w:rsidRDefault="00196C85" w:rsidP="00F808DA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DA" w:rsidRDefault="00F808DA" w:rsidP="00F808DA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7AA" w:rsidRDefault="00196C85" w:rsidP="00F277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оплату труда </w:t>
      </w:r>
      <w:r w:rsidR="000E308A">
        <w:rPr>
          <w:rFonts w:ascii="Times New Roman" w:hAnsi="Times New Roman" w:cs="Times New Roman"/>
          <w:sz w:val="24"/>
          <w:szCs w:val="24"/>
        </w:rPr>
        <w:t xml:space="preserve">по КФХ </w:t>
      </w:r>
      <w:r>
        <w:rPr>
          <w:rFonts w:ascii="Times New Roman" w:hAnsi="Times New Roman" w:cs="Times New Roman"/>
          <w:sz w:val="24"/>
          <w:szCs w:val="24"/>
        </w:rPr>
        <w:t>составляют (Таблица 6).</w:t>
      </w:r>
    </w:p>
    <w:p w:rsidR="00F808DA" w:rsidRDefault="00F808DA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7AA" w:rsidRPr="008C49DA" w:rsidRDefault="00F277AA" w:rsidP="00F277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E308A">
        <w:rPr>
          <w:rFonts w:ascii="Times New Roman" w:hAnsi="Times New Roman" w:cs="Times New Roman"/>
          <w:i/>
          <w:sz w:val="24"/>
          <w:szCs w:val="24"/>
        </w:rPr>
        <w:t>6</w:t>
      </w:r>
    </w:p>
    <w:p w:rsidR="00F277AA" w:rsidRDefault="0026176A" w:rsidP="00F2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</w:t>
      </w:r>
    </w:p>
    <w:tbl>
      <w:tblPr>
        <w:tblW w:w="9259" w:type="dxa"/>
        <w:jc w:val="center"/>
        <w:tblInd w:w="-276" w:type="dxa"/>
        <w:tblLook w:val="04A0" w:firstRow="1" w:lastRow="0" w:firstColumn="1" w:lastColumn="0" w:noHBand="0" w:noVBand="1"/>
      </w:tblPr>
      <w:tblGrid>
        <w:gridCol w:w="4859"/>
        <w:gridCol w:w="1100"/>
        <w:gridCol w:w="1100"/>
        <w:gridCol w:w="1100"/>
        <w:gridCol w:w="1100"/>
      </w:tblGrid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в том числе: глава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наемные работники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Фонд заработной платы,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3605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Страховые взносы на соц. нужды,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Затраты на оплату труда,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4195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4759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4830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lang w:eastAsia="ru-RU"/>
              </w:rPr>
              <w:t>Среднемесячная заработная плата,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15 120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15 347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15 577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15 811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в том числе: глава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наемные работники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Фонд заработной платы,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3826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Страховые взносы на соц. нужды,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lang w:eastAsia="ru-RU"/>
              </w:rPr>
              <w:t>Затраты на оплату труда,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4903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4976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5051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color w:val="000000"/>
                <w:lang w:eastAsia="ru-RU"/>
              </w:rPr>
              <w:t>5127</w:t>
            </w:r>
          </w:p>
        </w:tc>
      </w:tr>
      <w:tr w:rsidR="000E308A" w:rsidRPr="000E308A" w:rsidTr="000E308A">
        <w:trPr>
          <w:trHeight w:val="263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lang w:eastAsia="ru-RU"/>
              </w:rPr>
              <w:t>Среднемесячная заработная плата,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16 048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16 289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16 533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8A" w:rsidRPr="000E308A" w:rsidRDefault="000E308A" w:rsidP="000E3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0E308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16 781</w:t>
            </w:r>
          </w:p>
        </w:tc>
      </w:tr>
    </w:tbl>
    <w:p w:rsidR="00910422" w:rsidRDefault="00910422" w:rsidP="00F2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8A" w:rsidRDefault="000E308A" w:rsidP="000E3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заготовки кормов рассчитан нормативным способом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E308A" w:rsidRDefault="000E308A" w:rsidP="000E3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расхода кормов на производство единицы продукции;</w:t>
      </w:r>
    </w:p>
    <w:p w:rsidR="000E308A" w:rsidRDefault="000E308A" w:rsidP="000E3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средней структуре рациона кормления животных;</w:t>
      </w:r>
    </w:p>
    <w:p w:rsidR="000E308A" w:rsidRDefault="000E308A" w:rsidP="000E3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питательности каждого вида корма;</w:t>
      </w:r>
    </w:p>
    <w:p w:rsidR="000E308A" w:rsidRDefault="000E308A" w:rsidP="000E3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страхового запаса каждого вида корма.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Затраты на корма рассчитаны по их себестоимости на основании типовых технологических карт возделывания сельскохозяйственных культур в условиях Чувашской Республики.</w:t>
      </w:r>
      <w:proofErr w:type="gramEnd"/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материальные затраты рассчитаны нормативным способом и учитывают расходы на: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осеменение коров;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защиты животных (медикаменты,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ветпрепараты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моющие средства);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электроснабжение;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нефтепродукты;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автотранспортные услуги; 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ремонт;</w:t>
      </w:r>
    </w:p>
    <w:p w:rsid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инвентарь и рабочий инструмент.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организацию и управление производство (накладные расходы) составляют 10,2% от прямых затрат (затраты на оплату труда и материальные расходы) и включают: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охрану труда;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канцелярские, почтовые расходы, услуги связи;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содержание транспортных средств и офисного помещения, оборудования;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расходы по реализации продукции;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сторонних организаций;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маркетинговая деятельность и расходы на рекламу.</w:t>
      </w: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FB8" w:rsidRDefault="00052FB8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рассчитана линейным способом от балансовой стоимости основных фондов, с учетом поступление и выбытия, срока эксплуатации каждого вида основных средств.</w:t>
      </w:r>
    </w:p>
    <w:p w:rsidR="000E308A" w:rsidRPr="000E308A" w:rsidRDefault="000E308A" w:rsidP="000E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422" w:rsidRDefault="00910422" w:rsidP="00CD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01" w:rsidRPr="00AB5574" w:rsidRDefault="00F33501" w:rsidP="00CD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98E" w:rsidRPr="003A1A1C" w:rsidRDefault="00F10A60" w:rsidP="00CD498E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Финансовый результат</w:t>
      </w:r>
      <w:r w:rsidR="00CD49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6EEB" w:rsidRDefault="00F10A60" w:rsidP="00F1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результат молочно-товарной фермы за расчетный период составляет (Таблица </w:t>
      </w:r>
      <w:r w:rsidR="00052F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2DAB" w:rsidRDefault="00572DAB" w:rsidP="00572DAB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C00" w:rsidRDefault="00744C00" w:rsidP="00F1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B8" w:rsidRDefault="003729B8" w:rsidP="00F1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A60" w:rsidRPr="008C49DA" w:rsidRDefault="00F10A60" w:rsidP="00F10A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572DA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9B8">
        <w:rPr>
          <w:rFonts w:ascii="Times New Roman" w:hAnsi="Times New Roman" w:cs="Times New Roman"/>
          <w:i/>
          <w:sz w:val="24"/>
          <w:szCs w:val="24"/>
        </w:rPr>
        <w:t>Таб</w:t>
      </w:r>
      <w:r w:rsidRPr="008C49DA">
        <w:rPr>
          <w:rFonts w:ascii="Times New Roman" w:hAnsi="Times New Roman" w:cs="Times New Roman"/>
          <w:i/>
          <w:sz w:val="24"/>
          <w:szCs w:val="24"/>
        </w:rPr>
        <w:t xml:space="preserve">лица </w:t>
      </w:r>
      <w:r w:rsidR="00052FB8">
        <w:rPr>
          <w:rFonts w:ascii="Times New Roman" w:hAnsi="Times New Roman" w:cs="Times New Roman"/>
          <w:i/>
          <w:sz w:val="24"/>
          <w:szCs w:val="24"/>
        </w:rPr>
        <w:t>7</w:t>
      </w:r>
    </w:p>
    <w:p w:rsidR="00F10A60" w:rsidRDefault="00F10A60" w:rsidP="00F1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результат</w:t>
      </w:r>
    </w:p>
    <w:tbl>
      <w:tblPr>
        <w:tblW w:w="9401" w:type="dxa"/>
        <w:jc w:val="center"/>
        <w:tblInd w:w="-418" w:type="dxa"/>
        <w:tblLook w:val="04A0" w:firstRow="1" w:lastRow="0" w:firstColumn="1" w:lastColumn="0" w:noHBand="0" w:noVBand="1"/>
      </w:tblPr>
      <w:tblGrid>
        <w:gridCol w:w="5001"/>
        <w:gridCol w:w="1100"/>
        <w:gridCol w:w="1100"/>
        <w:gridCol w:w="1100"/>
        <w:gridCol w:w="1100"/>
      </w:tblGrid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30 900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35 213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49 179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63 396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реализ</w:t>
            </w:r>
            <w:r w:rsidR="00F33501">
              <w:rPr>
                <w:rFonts w:ascii="Calibri" w:eastAsia="Times New Roman" w:hAnsi="Calibri" w:cs="Calibri"/>
                <w:color w:val="000000"/>
                <w:lang w:eastAsia="ru-RU"/>
              </w:rPr>
              <w:t>ации</w:t>
            </w: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27 643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29 283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37 562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45 668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Внереализационные доходы,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том числе: субсидирование </w:t>
            </w:r>
            <w:proofErr w:type="spellStart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проц</w:t>
            </w:r>
            <w:proofErr w:type="gramStart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тавки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Внереализационные расходы,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6 857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6 994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5 832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погашение текущих кредитов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1 041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кредита на реализацию проекта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4 678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5 372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4 791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Доходы минус расходы,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6 966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14 239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Налоги и прочие обязательные платежи,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1 349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единый сельхозналог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1 064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прочие налоги и платежи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6 047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12 890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затрат,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13,3%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24,4%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Выручка от реализации продукции,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67 994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68 298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68 486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68 533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реализ</w:t>
            </w:r>
            <w:r w:rsidR="00F33501">
              <w:rPr>
                <w:rFonts w:ascii="Calibri" w:eastAsia="Times New Roman" w:hAnsi="Calibri" w:cs="Calibri"/>
                <w:color w:val="000000"/>
                <w:lang w:eastAsia="ru-RU"/>
              </w:rPr>
              <w:t>ации</w:t>
            </w: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48 417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48 980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49 505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49 991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Внереализационные доходы,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том числе: субсидирование </w:t>
            </w:r>
            <w:proofErr w:type="spellStart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проц</w:t>
            </w:r>
            <w:proofErr w:type="gramStart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тавки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2 343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Внереализационные расходы,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4 670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погашение текущих кредитов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кредита на реализацию проекта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4 210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Доходы минус расходы,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17 250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20 362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21 324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20 885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Налоги и прочие обязательные платежи,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1 421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единый сельхозналог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1 113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прочие налоги и платежи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15 769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18 896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19 877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19 464</w:t>
            </w:r>
          </w:p>
        </w:tc>
      </w:tr>
      <w:tr w:rsidR="00052FB8" w:rsidRPr="00052FB8" w:rsidTr="00F33501">
        <w:trPr>
          <w:trHeight w:val="263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Рентабельность затрат,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28,9%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36,5%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39,0%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8" w:rsidRPr="00052FB8" w:rsidRDefault="00052FB8" w:rsidP="00052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B8">
              <w:rPr>
                <w:rFonts w:ascii="Calibri" w:eastAsia="Times New Roman" w:hAnsi="Calibri" w:cs="Calibri"/>
                <w:color w:val="000000"/>
                <w:lang w:eastAsia="ru-RU"/>
              </w:rPr>
              <w:t>37,9%</w:t>
            </w:r>
          </w:p>
        </w:tc>
      </w:tr>
    </w:tbl>
    <w:p w:rsidR="00CD498E" w:rsidRDefault="00CD498E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501" w:rsidRDefault="00F33501" w:rsidP="00F3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продукции (доходы) приняты с учетом НДС.</w:t>
      </w:r>
    </w:p>
    <w:p w:rsidR="00F33501" w:rsidRDefault="00F33501" w:rsidP="00F3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Себестоимость реализации учитывает затраты на реализованную (товарную) продукцию. </w:t>
      </w:r>
    </w:p>
    <w:p w:rsidR="00F33501" w:rsidRDefault="00F33501" w:rsidP="00F3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учтены внереализационные доходы – дотации, выплачиваемые в сельскохозяйственном производстве в установленном порядке.</w:t>
      </w:r>
    </w:p>
    <w:p w:rsidR="00F33501" w:rsidRDefault="00F808DA" w:rsidP="00F8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расходы включают</w:t>
      </w:r>
      <w:r w:rsidR="00F33501">
        <w:rPr>
          <w:rFonts w:ascii="Times New Roman" w:hAnsi="Times New Roman" w:cs="Times New Roman"/>
          <w:sz w:val="24"/>
          <w:szCs w:val="24"/>
        </w:rPr>
        <w:t>:</w:t>
      </w:r>
    </w:p>
    <w:p w:rsidR="00F33501" w:rsidRDefault="00F33501" w:rsidP="00F8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текущих кредитов КФХ, имеющихся на начало реализации проекта</w:t>
      </w:r>
    </w:p>
    <w:p w:rsidR="00F808DA" w:rsidRDefault="00F33501" w:rsidP="00F8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8DA">
        <w:rPr>
          <w:rFonts w:ascii="Times New Roman" w:hAnsi="Times New Roman" w:cs="Times New Roman"/>
          <w:sz w:val="24"/>
          <w:szCs w:val="24"/>
        </w:rPr>
        <w:t xml:space="preserve"> погашение кредит на реализацию проекта.</w:t>
      </w:r>
    </w:p>
    <w:p w:rsidR="00F33501" w:rsidRDefault="00F33501" w:rsidP="00F8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DA" w:rsidRPr="00F10A60" w:rsidRDefault="00F808DA" w:rsidP="00F8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единый сельскохозяйственный налог и прочие обязательные платежи.</w:t>
      </w:r>
    </w:p>
    <w:p w:rsidR="00BF505B" w:rsidRDefault="00BF505B" w:rsidP="008C4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D0D" w:rsidRPr="00636210" w:rsidRDefault="00E04D0D" w:rsidP="006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7F5C" w:rsidRPr="003A1A1C" w:rsidRDefault="003A1A1C" w:rsidP="00636210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Движение денежных средств:</w:t>
      </w:r>
    </w:p>
    <w:p w:rsidR="00197F5C" w:rsidRDefault="004B5E17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денежных средств по годам расчетного периода составляет (Таблица </w:t>
      </w:r>
      <w:r w:rsidR="00F335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7A9" w:rsidRDefault="009807A9" w:rsidP="004B5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05B" w:rsidRPr="004B5E17" w:rsidRDefault="00BF505B" w:rsidP="004B5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1D7" w:rsidRPr="007371D7" w:rsidRDefault="007371D7" w:rsidP="007371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1D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7371D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33501">
        <w:rPr>
          <w:rFonts w:ascii="Times New Roman" w:hAnsi="Times New Roman" w:cs="Times New Roman"/>
          <w:i/>
          <w:sz w:val="24"/>
          <w:szCs w:val="24"/>
        </w:rPr>
        <w:t>8</w:t>
      </w:r>
    </w:p>
    <w:p w:rsidR="003A1A1C" w:rsidRDefault="007371D7" w:rsidP="0073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денежных средств</w:t>
      </w:r>
    </w:p>
    <w:tbl>
      <w:tblPr>
        <w:tblW w:w="8880" w:type="dxa"/>
        <w:jc w:val="center"/>
        <w:tblInd w:w="103" w:type="dxa"/>
        <w:tblLook w:val="04A0" w:firstRow="1" w:lastRow="0" w:firstColumn="1" w:lastColumn="0" w:noHBand="0" w:noVBand="1"/>
      </w:tblPr>
      <w:tblGrid>
        <w:gridCol w:w="4480"/>
        <w:gridCol w:w="1100"/>
        <w:gridCol w:w="1100"/>
        <w:gridCol w:w="1100"/>
        <w:gridCol w:w="1100"/>
      </w:tblGrid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Приток денежных средств,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63 520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38 556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51 521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65 738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Отток денежных средств,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62 800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39 154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50 224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56 599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Общее сальдо денежных потоков,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-598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1 297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9 140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то же нарастающим итогом (NV),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1 418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10 558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 xml:space="preserve">Индекс доходности затрат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Приток денежных средств,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70 337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70 641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70 829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70 876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Отток денежных средств,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58 318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52 995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50 952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51 412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Общее сальдо денежных потоков,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12 019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17 646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19 877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19 464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>то же нарастающим итогом (NV),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22 577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40 223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60 099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79 563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lang w:eastAsia="ru-RU"/>
              </w:rPr>
              <w:t xml:space="preserve">Индекс доходности затрат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</w:tr>
    </w:tbl>
    <w:p w:rsidR="00BF505B" w:rsidRPr="00437E05" w:rsidRDefault="00BF505B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Сальдо наколенного денежного потока остается положительной величиной, что свидетельствует о реализуемости проекта.</w:t>
      </w:r>
    </w:p>
    <w:p w:rsidR="00BF505B" w:rsidRDefault="00BF505B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05B" w:rsidRPr="002936D9" w:rsidRDefault="00BF505B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D9">
        <w:rPr>
          <w:rFonts w:ascii="Times New Roman" w:hAnsi="Times New Roman" w:cs="Times New Roman"/>
          <w:sz w:val="24"/>
          <w:szCs w:val="24"/>
        </w:rPr>
        <w:t>Чистая приведенная стоимость (NV) равна накопленной сумме сальдо (приход минус расход) с начала до конца расчетного периода по шагам (год) расчета.</w:t>
      </w:r>
    </w:p>
    <w:p w:rsidR="00BF505B" w:rsidRDefault="00BF505B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05B" w:rsidRPr="002936D9" w:rsidRDefault="00BF505B" w:rsidP="00BF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D9">
        <w:rPr>
          <w:rFonts w:ascii="Times New Roman" w:hAnsi="Times New Roman" w:cs="Times New Roman"/>
          <w:sz w:val="24"/>
          <w:szCs w:val="24"/>
        </w:rPr>
        <w:t>Индекс затрат равен отношению прихода к расходу за каждый расчетный шаг.</w:t>
      </w:r>
    </w:p>
    <w:p w:rsidR="00BF505B" w:rsidRDefault="00BF505B" w:rsidP="0073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3E" w:rsidRDefault="0035063E" w:rsidP="0073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F5C" w:rsidRPr="007371D7" w:rsidRDefault="00197F5C" w:rsidP="00AD6B0F">
      <w:pPr>
        <w:shd w:val="clear" w:color="auto" w:fill="DAEEF3" w:themeFill="accent5" w:themeFillTint="33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71D7">
        <w:rPr>
          <w:rFonts w:ascii="Times New Roman" w:hAnsi="Times New Roman" w:cs="Times New Roman"/>
          <w:b/>
          <w:i/>
          <w:sz w:val="24"/>
          <w:szCs w:val="24"/>
        </w:rPr>
        <w:t>Показатели эффективности проекта</w:t>
      </w:r>
      <w:r w:rsidR="007371D7" w:rsidRPr="007371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5E17" w:rsidRPr="004B5E17" w:rsidRDefault="004B5E17" w:rsidP="004B5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проекта приведены в таблице</w:t>
      </w:r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r w:rsidR="00F335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0D" w:rsidRDefault="00E04D0D" w:rsidP="00197F5C">
      <w:pPr>
        <w:spacing w:after="0" w:line="240" w:lineRule="auto"/>
        <w:jc w:val="center"/>
        <w:rPr>
          <w:sz w:val="28"/>
          <w:szCs w:val="28"/>
        </w:rPr>
      </w:pPr>
    </w:p>
    <w:p w:rsidR="00DA6772" w:rsidRPr="00DA6772" w:rsidRDefault="00DA6772" w:rsidP="00DA6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772">
        <w:rPr>
          <w:sz w:val="28"/>
          <w:szCs w:val="28"/>
        </w:rPr>
        <w:t xml:space="preserve">                                                                                                      </w:t>
      </w:r>
      <w:r w:rsidRPr="00DA6772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33501">
        <w:rPr>
          <w:rFonts w:ascii="Times New Roman" w:hAnsi="Times New Roman" w:cs="Times New Roman"/>
          <w:i/>
          <w:sz w:val="24"/>
          <w:szCs w:val="24"/>
        </w:rPr>
        <w:t>9</w:t>
      </w:r>
    </w:p>
    <w:p w:rsidR="00197F5C" w:rsidRDefault="00DA6772" w:rsidP="00DA6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проекта</w:t>
      </w:r>
    </w:p>
    <w:p w:rsidR="00E04D0D" w:rsidRDefault="00BF505B" w:rsidP="00BF5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(показатели на последний год расчетного периода)</w:t>
      </w:r>
    </w:p>
    <w:tbl>
      <w:tblPr>
        <w:tblW w:w="7780" w:type="dxa"/>
        <w:jc w:val="center"/>
        <w:tblInd w:w="103" w:type="dxa"/>
        <w:tblLook w:val="04A0" w:firstRow="1" w:lastRow="0" w:firstColumn="1" w:lastColumn="0" w:noHBand="0" w:noVBand="1"/>
      </w:tblPr>
      <w:tblGrid>
        <w:gridCol w:w="6680"/>
        <w:gridCol w:w="1100"/>
      </w:tblGrid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Расходы по реализации проекта,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32 370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за счет гранта на развитие семейной фермы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Поголовье КРС, гол.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коров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Валовое производство молока, тонна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1 729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Продуктивность коров, килограмм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5 763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рабочих 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том числе: вновь </w:t>
            </w:r>
            <w:proofErr w:type="gramStart"/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созданных</w:t>
            </w:r>
            <w:proofErr w:type="gramEnd"/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 ходе реализации проекта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Среднемесячная зарплата,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16 781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Доходы,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68 533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Налоги,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1 421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19 464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затрат,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37,9%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Производительность труда,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3 607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Накопленный чистый доход (NV),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79 563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Индекс затрат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</w:tr>
      <w:tr w:rsidR="00F33501" w:rsidRPr="00F33501" w:rsidTr="00F33501">
        <w:trPr>
          <w:trHeight w:val="263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501" w:rsidRPr="00F33501" w:rsidRDefault="00F33501" w:rsidP="00F33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Окупаемость расходов по реализации проекта, год.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1" w:rsidRPr="00F33501" w:rsidRDefault="00F33501" w:rsidP="00F3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501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</w:tr>
    </w:tbl>
    <w:p w:rsidR="00F33501" w:rsidRDefault="00F33501" w:rsidP="00BF5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495" w:rsidRDefault="00BC48F7" w:rsidP="00BA1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Окупаемость инвестиций осуществляется за счет </w:t>
      </w:r>
      <w:r w:rsidR="00BA1076">
        <w:rPr>
          <w:rFonts w:ascii="Times New Roman" w:hAnsi="Times New Roman" w:cs="Times New Roman"/>
          <w:sz w:val="24"/>
          <w:szCs w:val="24"/>
        </w:rPr>
        <w:t xml:space="preserve">средств КФХ, которые формируются за счет </w:t>
      </w:r>
      <w:r>
        <w:rPr>
          <w:rFonts w:ascii="Times New Roman" w:hAnsi="Times New Roman" w:cs="Times New Roman"/>
          <w:sz w:val="24"/>
          <w:szCs w:val="24"/>
        </w:rPr>
        <w:t xml:space="preserve">чистой прибыли </w:t>
      </w:r>
      <w:r w:rsidR="00BA1076">
        <w:rPr>
          <w:rFonts w:ascii="Times New Roman" w:hAnsi="Times New Roman" w:cs="Times New Roman"/>
          <w:sz w:val="24"/>
          <w:szCs w:val="24"/>
        </w:rPr>
        <w:t>и амортизационных отчислений (Рис.2).</w:t>
      </w:r>
    </w:p>
    <w:p w:rsidR="00BC48F7" w:rsidRDefault="00BC48F7" w:rsidP="00DA6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D0D" w:rsidRDefault="008A140A" w:rsidP="00DA6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1084FE" wp14:editId="68359F49">
            <wp:extent cx="5628891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08" t="40250" r="14263" b="22416"/>
                    <a:stretch/>
                  </pic:blipFill>
                  <pic:spPr bwMode="auto">
                    <a:xfrm>
                      <a:off x="0" y="0"/>
                      <a:ext cx="5625886" cy="230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140A">
        <w:rPr>
          <w:noProof/>
          <w:lang w:eastAsia="ru-RU"/>
        </w:rPr>
        <w:t xml:space="preserve"> </w:t>
      </w:r>
    </w:p>
    <w:p w:rsidR="00941495" w:rsidRPr="00BA1076" w:rsidRDefault="00BA1076" w:rsidP="00DA6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076">
        <w:rPr>
          <w:rFonts w:ascii="Times New Roman" w:hAnsi="Times New Roman" w:cs="Times New Roman"/>
          <w:i/>
          <w:sz w:val="24"/>
          <w:szCs w:val="24"/>
        </w:rPr>
        <w:t>Рис.2. График окупаемости инвестиций</w:t>
      </w:r>
    </w:p>
    <w:p w:rsidR="00BA1076" w:rsidRDefault="00BA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772" w:rsidRDefault="00FB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772" w:rsidRPr="00DA6772">
        <w:rPr>
          <w:rFonts w:ascii="Times New Roman" w:hAnsi="Times New Roman" w:cs="Times New Roman"/>
          <w:sz w:val="28"/>
          <w:szCs w:val="28"/>
        </w:rPr>
        <w:t>аключение</w:t>
      </w:r>
    </w:p>
    <w:p w:rsidR="004B5E17" w:rsidRPr="004B5E17" w:rsidRDefault="004B5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495" w:rsidRDefault="00581D34" w:rsidP="0046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гранта на развитие семейной фермы появится реальная возможность дальнейшего развития КФХ</w:t>
      </w:r>
      <w:r w:rsidR="00BA1076">
        <w:rPr>
          <w:rFonts w:ascii="Times New Roman" w:hAnsi="Times New Roman" w:cs="Times New Roman"/>
          <w:sz w:val="24"/>
          <w:szCs w:val="24"/>
        </w:rPr>
        <w:t xml:space="preserve"> и образования экономически стабильного крупного сельскохозяйственного предприятия в условиях Чувашской Республики</w:t>
      </w:r>
      <w:r w:rsidR="00941495">
        <w:rPr>
          <w:rFonts w:ascii="Times New Roman" w:hAnsi="Times New Roman" w:cs="Times New Roman"/>
          <w:sz w:val="24"/>
          <w:szCs w:val="24"/>
        </w:rPr>
        <w:t>.</w:t>
      </w:r>
    </w:p>
    <w:p w:rsidR="00E04D0D" w:rsidRDefault="00E04D0D" w:rsidP="0046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D0D" w:rsidRDefault="00E04D0D" w:rsidP="0046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D0D" w:rsidRDefault="00E04D0D" w:rsidP="0046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D0D" w:rsidRDefault="00E04D0D" w:rsidP="0046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4D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1" w:rsidRDefault="00EE0801" w:rsidP="00CE1B91">
      <w:pPr>
        <w:spacing w:after="0" w:line="240" w:lineRule="auto"/>
      </w:pPr>
      <w:r>
        <w:separator/>
      </w:r>
    </w:p>
  </w:endnote>
  <w:endnote w:type="continuationSeparator" w:id="0">
    <w:p w:rsidR="00EE0801" w:rsidRDefault="00EE0801" w:rsidP="00CE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31966"/>
      <w:docPartObj>
        <w:docPartGallery w:val="Page Numbers (Bottom of Page)"/>
        <w:docPartUnique/>
      </w:docPartObj>
    </w:sdtPr>
    <w:sdtEndPr/>
    <w:sdtContent>
      <w:p w:rsidR="00196C85" w:rsidRDefault="00196C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62">
          <w:rPr>
            <w:noProof/>
          </w:rPr>
          <w:t>1</w:t>
        </w:r>
        <w:r>
          <w:fldChar w:fldCharType="end"/>
        </w:r>
      </w:p>
    </w:sdtContent>
  </w:sdt>
  <w:p w:rsidR="00196C85" w:rsidRDefault="00196C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1" w:rsidRDefault="00EE0801" w:rsidP="00CE1B91">
      <w:pPr>
        <w:spacing w:after="0" w:line="240" w:lineRule="auto"/>
      </w:pPr>
      <w:r>
        <w:separator/>
      </w:r>
    </w:p>
  </w:footnote>
  <w:footnote w:type="continuationSeparator" w:id="0">
    <w:p w:rsidR="00EE0801" w:rsidRDefault="00EE0801" w:rsidP="00CE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3"/>
    <w:rsid w:val="00004126"/>
    <w:rsid w:val="000161D1"/>
    <w:rsid w:val="0002418F"/>
    <w:rsid w:val="00047A07"/>
    <w:rsid w:val="00052FB8"/>
    <w:rsid w:val="00056419"/>
    <w:rsid w:val="00074B68"/>
    <w:rsid w:val="00094D01"/>
    <w:rsid w:val="000A79D0"/>
    <w:rsid w:val="000D5340"/>
    <w:rsid w:val="000E308A"/>
    <w:rsid w:val="00107943"/>
    <w:rsid w:val="00112EB2"/>
    <w:rsid w:val="001149B6"/>
    <w:rsid w:val="00117BB1"/>
    <w:rsid w:val="00122C16"/>
    <w:rsid w:val="0012787A"/>
    <w:rsid w:val="00135196"/>
    <w:rsid w:val="0013673B"/>
    <w:rsid w:val="001434C9"/>
    <w:rsid w:val="00154A51"/>
    <w:rsid w:val="0016442C"/>
    <w:rsid w:val="00166823"/>
    <w:rsid w:val="00182621"/>
    <w:rsid w:val="00196C85"/>
    <w:rsid w:val="00197F5C"/>
    <w:rsid w:val="001B036B"/>
    <w:rsid w:val="001B3499"/>
    <w:rsid w:val="001E2D13"/>
    <w:rsid w:val="001F1276"/>
    <w:rsid w:val="002049C3"/>
    <w:rsid w:val="00212771"/>
    <w:rsid w:val="0021390E"/>
    <w:rsid w:val="00240790"/>
    <w:rsid w:val="00240C27"/>
    <w:rsid w:val="00245639"/>
    <w:rsid w:val="00247A96"/>
    <w:rsid w:val="00247ED4"/>
    <w:rsid w:val="002512D5"/>
    <w:rsid w:val="0026176A"/>
    <w:rsid w:val="00285731"/>
    <w:rsid w:val="002936D9"/>
    <w:rsid w:val="002E1EDF"/>
    <w:rsid w:val="00302157"/>
    <w:rsid w:val="0032543A"/>
    <w:rsid w:val="0035063E"/>
    <w:rsid w:val="00352175"/>
    <w:rsid w:val="003729B8"/>
    <w:rsid w:val="00380F2A"/>
    <w:rsid w:val="00392365"/>
    <w:rsid w:val="003A0419"/>
    <w:rsid w:val="003A0C63"/>
    <w:rsid w:val="003A1A1C"/>
    <w:rsid w:val="003B7381"/>
    <w:rsid w:val="003D5DAF"/>
    <w:rsid w:val="003E519F"/>
    <w:rsid w:val="00412815"/>
    <w:rsid w:val="004158ED"/>
    <w:rsid w:val="00437E05"/>
    <w:rsid w:val="004436A2"/>
    <w:rsid w:val="004548A9"/>
    <w:rsid w:val="00456952"/>
    <w:rsid w:val="00461752"/>
    <w:rsid w:val="00481718"/>
    <w:rsid w:val="00482022"/>
    <w:rsid w:val="00496641"/>
    <w:rsid w:val="004A3566"/>
    <w:rsid w:val="004A5822"/>
    <w:rsid w:val="004B536D"/>
    <w:rsid w:val="004B5E17"/>
    <w:rsid w:val="0051014F"/>
    <w:rsid w:val="0051169D"/>
    <w:rsid w:val="00572DAB"/>
    <w:rsid w:val="00581D34"/>
    <w:rsid w:val="00592620"/>
    <w:rsid w:val="00593D07"/>
    <w:rsid w:val="005A28B3"/>
    <w:rsid w:val="005A7985"/>
    <w:rsid w:val="005C09CC"/>
    <w:rsid w:val="005C16C5"/>
    <w:rsid w:val="005D6EEB"/>
    <w:rsid w:val="005D7231"/>
    <w:rsid w:val="005E0AAA"/>
    <w:rsid w:val="005E3B94"/>
    <w:rsid w:val="005E5EC4"/>
    <w:rsid w:val="005F27C4"/>
    <w:rsid w:val="00622423"/>
    <w:rsid w:val="006268D1"/>
    <w:rsid w:val="00636210"/>
    <w:rsid w:val="00641BB7"/>
    <w:rsid w:val="00646E41"/>
    <w:rsid w:val="00662914"/>
    <w:rsid w:val="00667105"/>
    <w:rsid w:val="00670EF9"/>
    <w:rsid w:val="00683330"/>
    <w:rsid w:val="00690C57"/>
    <w:rsid w:val="006950BA"/>
    <w:rsid w:val="006A1ABF"/>
    <w:rsid w:val="006C3338"/>
    <w:rsid w:val="006C6A4A"/>
    <w:rsid w:val="006E6A66"/>
    <w:rsid w:val="006F4E7D"/>
    <w:rsid w:val="0070129B"/>
    <w:rsid w:val="00716753"/>
    <w:rsid w:val="007219F8"/>
    <w:rsid w:val="00730C93"/>
    <w:rsid w:val="007371D7"/>
    <w:rsid w:val="00744C00"/>
    <w:rsid w:val="007533B3"/>
    <w:rsid w:val="007879CA"/>
    <w:rsid w:val="00792282"/>
    <w:rsid w:val="007971A0"/>
    <w:rsid w:val="007A3E94"/>
    <w:rsid w:val="007B7283"/>
    <w:rsid w:val="007C3CD6"/>
    <w:rsid w:val="00806478"/>
    <w:rsid w:val="00815637"/>
    <w:rsid w:val="00823128"/>
    <w:rsid w:val="0083077E"/>
    <w:rsid w:val="00835C67"/>
    <w:rsid w:val="0083780B"/>
    <w:rsid w:val="00847521"/>
    <w:rsid w:val="00863801"/>
    <w:rsid w:val="008A140A"/>
    <w:rsid w:val="008C2011"/>
    <w:rsid w:val="008C49DA"/>
    <w:rsid w:val="008D0D5B"/>
    <w:rsid w:val="008F549D"/>
    <w:rsid w:val="00910422"/>
    <w:rsid w:val="00915FFA"/>
    <w:rsid w:val="00936B00"/>
    <w:rsid w:val="00941495"/>
    <w:rsid w:val="00944D03"/>
    <w:rsid w:val="00956EB3"/>
    <w:rsid w:val="009807A9"/>
    <w:rsid w:val="009811A4"/>
    <w:rsid w:val="009C3C82"/>
    <w:rsid w:val="009C46FF"/>
    <w:rsid w:val="009C597E"/>
    <w:rsid w:val="009F0BE3"/>
    <w:rsid w:val="009F540F"/>
    <w:rsid w:val="009F6E90"/>
    <w:rsid w:val="009F7DC4"/>
    <w:rsid w:val="00A04AA6"/>
    <w:rsid w:val="00A065C3"/>
    <w:rsid w:val="00A173E7"/>
    <w:rsid w:val="00A17EF3"/>
    <w:rsid w:val="00A205C1"/>
    <w:rsid w:val="00A30959"/>
    <w:rsid w:val="00A47A42"/>
    <w:rsid w:val="00A558E7"/>
    <w:rsid w:val="00AB31F2"/>
    <w:rsid w:val="00AB4931"/>
    <w:rsid w:val="00AB5574"/>
    <w:rsid w:val="00AD1D95"/>
    <w:rsid w:val="00AD64EB"/>
    <w:rsid w:val="00AD6B0F"/>
    <w:rsid w:val="00AD7916"/>
    <w:rsid w:val="00B37556"/>
    <w:rsid w:val="00B459D4"/>
    <w:rsid w:val="00B46368"/>
    <w:rsid w:val="00B731A2"/>
    <w:rsid w:val="00BA1076"/>
    <w:rsid w:val="00BA19EC"/>
    <w:rsid w:val="00BA6FA2"/>
    <w:rsid w:val="00BC48F7"/>
    <w:rsid w:val="00BE33F6"/>
    <w:rsid w:val="00BE6CE5"/>
    <w:rsid w:val="00BF505B"/>
    <w:rsid w:val="00C26524"/>
    <w:rsid w:val="00C27F6C"/>
    <w:rsid w:val="00C53BC8"/>
    <w:rsid w:val="00C735B4"/>
    <w:rsid w:val="00C8040C"/>
    <w:rsid w:val="00CB12F7"/>
    <w:rsid w:val="00CB210C"/>
    <w:rsid w:val="00CB2929"/>
    <w:rsid w:val="00CD06D5"/>
    <w:rsid w:val="00CD498E"/>
    <w:rsid w:val="00CE1B91"/>
    <w:rsid w:val="00D017EE"/>
    <w:rsid w:val="00D506E5"/>
    <w:rsid w:val="00D568BC"/>
    <w:rsid w:val="00D85904"/>
    <w:rsid w:val="00D93E13"/>
    <w:rsid w:val="00D9667B"/>
    <w:rsid w:val="00DA6772"/>
    <w:rsid w:val="00DC4B41"/>
    <w:rsid w:val="00DC71F3"/>
    <w:rsid w:val="00DD10E5"/>
    <w:rsid w:val="00DE0AB6"/>
    <w:rsid w:val="00DF034C"/>
    <w:rsid w:val="00E011A5"/>
    <w:rsid w:val="00E0230B"/>
    <w:rsid w:val="00E044C3"/>
    <w:rsid w:val="00E04D0D"/>
    <w:rsid w:val="00E162E2"/>
    <w:rsid w:val="00E32CEC"/>
    <w:rsid w:val="00E343CC"/>
    <w:rsid w:val="00E67748"/>
    <w:rsid w:val="00E73BEE"/>
    <w:rsid w:val="00E74B73"/>
    <w:rsid w:val="00E85C9F"/>
    <w:rsid w:val="00E90C96"/>
    <w:rsid w:val="00EB3FC0"/>
    <w:rsid w:val="00EE0088"/>
    <w:rsid w:val="00EE0801"/>
    <w:rsid w:val="00F00D00"/>
    <w:rsid w:val="00F10A60"/>
    <w:rsid w:val="00F11F7F"/>
    <w:rsid w:val="00F153C8"/>
    <w:rsid w:val="00F220F0"/>
    <w:rsid w:val="00F277AA"/>
    <w:rsid w:val="00F33501"/>
    <w:rsid w:val="00F34003"/>
    <w:rsid w:val="00F37193"/>
    <w:rsid w:val="00F51AAA"/>
    <w:rsid w:val="00F55081"/>
    <w:rsid w:val="00F668D3"/>
    <w:rsid w:val="00F71D62"/>
    <w:rsid w:val="00F808DA"/>
    <w:rsid w:val="00F832C2"/>
    <w:rsid w:val="00FA1B3F"/>
    <w:rsid w:val="00FA30B2"/>
    <w:rsid w:val="00FB0DEA"/>
    <w:rsid w:val="00FB2D98"/>
    <w:rsid w:val="00FB68F7"/>
    <w:rsid w:val="00FC1926"/>
    <w:rsid w:val="00FC47A2"/>
    <w:rsid w:val="00FC4B32"/>
    <w:rsid w:val="00FC7215"/>
    <w:rsid w:val="00FD2F93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3B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B91"/>
  </w:style>
  <w:style w:type="paragraph" w:styleId="aa">
    <w:name w:val="footer"/>
    <w:basedOn w:val="a"/>
    <w:link w:val="ab"/>
    <w:uiPriority w:val="99"/>
    <w:unhideWhenUsed/>
    <w:rsid w:val="00C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B91"/>
  </w:style>
  <w:style w:type="character" w:styleId="ac">
    <w:name w:val="FollowedHyperlink"/>
    <w:basedOn w:val="a0"/>
    <w:uiPriority w:val="99"/>
    <w:semiHidden/>
    <w:unhideWhenUsed/>
    <w:rsid w:val="00662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3B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B91"/>
  </w:style>
  <w:style w:type="paragraph" w:styleId="aa">
    <w:name w:val="footer"/>
    <w:basedOn w:val="a"/>
    <w:link w:val="ab"/>
    <w:uiPriority w:val="99"/>
    <w:unhideWhenUsed/>
    <w:rsid w:val="00C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B91"/>
  </w:style>
  <w:style w:type="character" w:styleId="ac">
    <w:name w:val="FollowedHyperlink"/>
    <w:basedOn w:val="a0"/>
    <w:uiPriority w:val="99"/>
    <w:semiHidden/>
    <w:unhideWhenUsed/>
    <w:rsid w:val="00662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conomist\Desktop\&#1050;&#1060;&#1061;_&#1056;.&#1064;.%20&#1057;&#1072;&#1085;&#1079;&#1103;&#1087;&#1086;&#1074;&#1072;\&#1050;&#1060;&#1061;_&#1056;.&#1064;.%20&#1057;&#1072;&#1085;&#1079;&#1103;&#1087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Продуктивность коров</a:t>
            </a:r>
          </a:p>
          <a:p>
            <a:pPr algn="ctr">
              <a:defRPr sz="1400"/>
            </a:pPr>
            <a:r>
              <a:rPr lang="ru-RU" sz="1400"/>
              <a:t> по годам расчетного периода</a:t>
            </a:r>
          </a:p>
        </c:rich>
      </c:tx>
      <c:layout>
        <c:manualLayout>
          <c:xMode val="edge"/>
          <c:yMode val="edge"/>
          <c:x val="0.21583333333333332"/>
          <c:y val="4.166666666666666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КРС!$D$3:$L$3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КРС!$D$10:$L$10</c:f>
              <c:numCache>
                <c:formatCode>#,##0</c:formatCode>
                <c:ptCount val="8"/>
                <c:pt idx="0">
                  <c:v>5310</c:v>
                </c:pt>
                <c:pt idx="1">
                  <c:v>5495.8499999999995</c:v>
                </c:pt>
                <c:pt idx="2">
                  <c:v>5605.7669999999998</c:v>
                </c:pt>
                <c:pt idx="3">
                  <c:v>5661.82467</c:v>
                </c:pt>
                <c:pt idx="4">
                  <c:v>5709.9501796949999</c:v>
                </c:pt>
                <c:pt idx="5">
                  <c:v>5739.641920629414</c:v>
                </c:pt>
                <c:pt idx="6">
                  <c:v>5758.0087747754287</c:v>
                </c:pt>
                <c:pt idx="7">
                  <c:v>5762.6151817952486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63584"/>
        <c:axId val="103474688"/>
      </c:lineChart>
      <c:catAx>
        <c:axId val="1061635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 о 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474688"/>
        <c:crosses val="autoZero"/>
        <c:auto val="1"/>
        <c:lblAlgn val="ctr"/>
        <c:lblOffset val="100"/>
        <c:noMultiLvlLbl val="0"/>
      </c:catAx>
      <c:valAx>
        <c:axId val="10347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Удой, килограмм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06163584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И. Комаров</dc:creator>
  <cp:lastModifiedBy>Никитина Анастасия Владимировна</cp:lastModifiedBy>
  <cp:revision>2</cp:revision>
  <cp:lastPrinted>2018-01-24T12:50:00Z</cp:lastPrinted>
  <dcterms:created xsi:type="dcterms:W3CDTF">2018-02-06T10:30:00Z</dcterms:created>
  <dcterms:modified xsi:type="dcterms:W3CDTF">2018-02-06T10:30:00Z</dcterms:modified>
  <cp:category>Вторая</cp:category>
</cp:coreProperties>
</file>